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46AA4" w14:textId="51B86F8D" w:rsidR="00217C03" w:rsidRPr="00691DFF" w:rsidRDefault="00217C03" w:rsidP="00217C03">
      <w:pPr>
        <w:jc w:val="center"/>
        <w:rPr>
          <w:rFonts w:ascii="Arial" w:hAnsi="Arial" w:cs="Arial"/>
        </w:rPr>
      </w:pPr>
      <w:r w:rsidRPr="00691DFF">
        <w:rPr>
          <w:rFonts w:ascii="Arial" w:hAnsi="Arial" w:cs="Arial"/>
          <w:b/>
          <w:bCs/>
        </w:rPr>
        <w:t>Transitional/Interim Pastor</w:t>
      </w:r>
      <w:r w:rsidR="00B23151" w:rsidRPr="00691DFF">
        <w:rPr>
          <w:rFonts w:ascii="Arial" w:hAnsi="Arial" w:cs="Arial"/>
          <w:b/>
          <w:bCs/>
        </w:rPr>
        <w:t xml:space="preserve"> </w:t>
      </w:r>
      <w:r w:rsidRPr="00691DFF">
        <w:rPr>
          <w:rFonts w:ascii="Arial" w:hAnsi="Arial" w:cs="Arial"/>
          <w:b/>
          <w:bCs/>
        </w:rPr>
        <w:t>Job Description</w:t>
      </w:r>
    </w:p>
    <w:p w14:paraId="04EF0CCA" w14:textId="1ACF2802" w:rsidR="00217C03" w:rsidRPr="00691DFF" w:rsidRDefault="00217C03" w:rsidP="00217C03">
      <w:pPr>
        <w:jc w:val="center"/>
        <w:rPr>
          <w:rFonts w:ascii="Arial" w:hAnsi="Arial" w:cs="Arial"/>
          <w:b/>
          <w:bCs/>
        </w:rPr>
      </w:pPr>
      <w:r w:rsidRPr="00691DFF">
        <w:rPr>
          <w:rFonts w:ascii="Arial" w:hAnsi="Arial" w:cs="Arial"/>
          <w:b/>
          <w:bCs/>
        </w:rPr>
        <w:t>Oakland Presbyterian Church</w:t>
      </w:r>
    </w:p>
    <w:p w14:paraId="4CE75DDB" w14:textId="77777777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  <w:b/>
          <w:bCs/>
        </w:rPr>
        <w:t>POSITION PURPOSE</w:t>
      </w:r>
      <w:r w:rsidRPr="00691DFF">
        <w:rPr>
          <w:rFonts w:ascii="Arial" w:hAnsi="Arial" w:cs="Arial"/>
        </w:rPr>
        <w:t xml:space="preserve">:  </w:t>
      </w:r>
    </w:p>
    <w:p w14:paraId="4DA7CA61" w14:textId="263D8F8E" w:rsidR="00FB71C1" w:rsidRPr="00691DFF" w:rsidRDefault="00217C03" w:rsidP="00691DFF">
      <w:pPr>
        <w:jc w:val="both"/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The Transitional/Interim Pastor is responsible for providing spiritual leadership and administrative oversight of the church’s ministries, including worship, music, preaching, teaching, mission service, </w:t>
      </w:r>
      <w:r w:rsidR="00847E80" w:rsidRPr="00691DFF">
        <w:rPr>
          <w:rFonts w:ascii="Arial" w:hAnsi="Arial" w:cs="Arial"/>
        </w:rPr>
        <w:t>stewardship,</w:t>
      </w:r>
      <w:r w:rsidRPr="00691DFF">
        <w:rPr>
          <w:rFonts w:ascii="Arial" w:hAnsi="Arial" w:cs="Arial"/>
        </w:rPr>
        <w:t xml:space="preserve"> and fellowship. </w:t>
      </w:r>
      <w:r w:rsidR="00FB71C1" w:rsidRPr="00691DFF">
        <w:rPr>
          <w:rFonts w:ascii="Arial" w:hAnsi="Arial" w:cs="Arial"/>
        </w:rPr>
        <w:t xml:space="preserve"> Oakland Presbyterian Church </w:t>
      </w:r>
      <w:r w:rsidR="009724B6" w:rsidRPr="00691DFF">
        <w:rPr>
          <w:rFonts w:ascii="Arial" w:hAnsi="Arial" w:cs="Arial"/>
        </w:rPr>
        <w:t xml:space="preserve">is </w:t>
      </w:r>
      <w:r w:rsidR="008B2ED8" w:rsidRPr="00691DFF">
        <w:rPr>
          <w:rFonts w:ascii="Arial" w:hAnsi="Arial" w:cs="Arial"/>
        </w:rPr>
        <w:t>a busy campus throughout the week.</w:t>
      </w:r>
      <w:r w:rsidR="00595DB3" w:rsidRPr="00691DFF">
        <w:rPr>
          <w:rFonts w:ascii="Arial" w:hAnsi="Arial" w:cs="Arial"/>
        </w:rPr>
        <w:t xml:space="preserve">  O</w:t>
      </w:r>
      <w:r w:rsidR="00F364EE" w:rsidRPr="00691DFF">
        <w:rPr>
          <w:rFonts w:ascii="Arial" w:hAnsi="Arial" w:cs="Arial"/>
        </w:rPr>
        <w:t>PC’s</w:t>
      </w:r>
      <w:r w:rsidR="00595DB3" w:rsidRPr="00691DFF">
        <w:rPr>
          <w:rFonts w:ascii="Arial" w:hAnsi="Arial" w:cs="Arial"/>
        </w:rPr>
        <w:t xml:space="preserve"> campus programs/ministries include AA meetings 7 days a </w:t>
      </w:r>
      <w:r w:rsidR="00096A33" w:rsidRPr="00691DFF">
        <w:rPr>
          <w:rFonts w:ascii="Arial" w:hAnsi="Arial" w:cs="Arial"/>
        </w:rPr>
        <w:t xml:space="preserve">week, Men’s Tuesday morning prayer breakfast, Young Christian </w:t>
      </w:r>
      <w:r w:rsidR="00B13A56" w:rsidRPr="00691DFF">
        <w:rPr>
          <w:rFonts w:ascii="Arial" w:hAnsi="Arial" w:cs="Arial"/>
        </w:rPr>
        <w:t>M</w:t>
      </w:r>
      <w:r w:rsidR="00096A33" w:rsidRPr="00691DFF">
        <w:rPr>
          <w:rFonts w:ascii="Arial" w:hAnsi="Arial" w:cs="Arial"/>
        </w:rPr>
        <w:t>usician</w:t>
      </w:r>
      <w:r w:rsidR="00B13A56" w:rsidRPr="00691DFF">
        <w:rPr>
          <w:rFonts w:ascii="Arial" w:hAnsi="Arial" w:cs="Arial"/>
        </w:rPr>
        <w:t xml:space="preserve">s, </w:t>
      </w:r>
      <w:r w:rsidR="006122AD" w:rsidRPr="00691DFF">
        <w:rPr>
          <w:rFonts w:ascii="Arial" w:hAnsi="Arial" w:cs="Arial"/>
        </w:rPr>
        <w:t>Music ministry including (adult</w:t>
      </w:r>
      <w:r w:rsidR="00195F10" w:rsidRPr="00691DFF">
        <w:rPr>
          <w:rFonts w:ascii="Arial" w:hAnsi="Arial" w:cs="Arial"/>
        </w:rPr>
        <w:t xml:space="preserve"> </w:t>
      </w:r>
      <w:r w:rsidR="006122AD" w:rsidRPr="00691DFF">
        <w:rPr>
          <w:rFonts w:ascii="Arial" w:hAnsi="Arial" w:cs="Arial"/>
        </w:rPr>
        <w:t xml:space="preserve">choir, </w:t>
      </w:r>
      <w:r w:rsidR="005140EF" w:rsidRPr="00691DFF">
        <w:rPr>
          <w:rFonts w:ascii="Arial" w:hAnsi="Arial" w:cs="Arial"/>
        </w:rPr>
        <w:t>praise</w:t>
      </w:r>
      <w:r w:rsidR="006122AD" w:rsidRPr="00691DFF">
        <w:rPr>
          <w:rFonts w:ascii="Arial" w:hAnsi="Arial" w:cs="Arial"/>
        </w:rPr>
        <w:t xml:space="preserve"> team band, handbells, and childr</w:t>
      </w:r>
      <w:r w:rsidR="00864B7E" w:rsidRPr="00691DFF">
        <w:rPr>
          <w:rFonts w:ascii="Arial" w:hAnsi="Arial" w:cs="Arial"/>
        </w:rPr>
        <w:t xml:space="preserve">en’s choir), Annual Ladies fundraising tea, Fall festival, </w:t>
      </w:r>
      <w:r w:rsidR="00682FAF" w:rsidRPr="00691DFF">
        <w:rPr>
          <w:rFonts w:ascii="Arial" w:hAnsi="Arial" w:cs="Arial"/>
        </w:rPr>
        <w:t xml:space="preserve">Pumpkin patch fundraising, Easter egg hunt for the community, </w:t>
      </w:r>
      <w:r w:rsidR="00D10B3F" w:rsidRPr="00691DFF">
        <w:rPr>
          <w:rFonts w:ascii="Arial" w:hAnsi="Arial" w:cs="Arial"/>
        </w:rPr>
        <w:t>Boy and Girl scouts</w:t>
      </w:r>
      <w:r w:rsidR="00F10033" w:rsidRPr="00691DFF">
        <w:rPr>
          <w:rFonts w:ascii="Arial" w:hAnsi="Arial" w:cs="Arial"/>
        </w:rPr>
        <w:t xml:space="preserve">, </w:t>
      </w:r>
      <w:r w:rsidR="005344DC" w:rsidRPr="00691DFF">
        <w:rPr>
          <w:rFonts w:ascii="Arial" w:hAnsi="Arial" w:cs="Arial"/>
        </w:rPr>
        <w:t>Multiple camps through the summer</w:t>
      </w:r>
      <w:r w:rsidR="006B3A6A" w:rsidRPr="00691DFF">
        <w:rPr>
          <w:rFonts w:ascii="Arial" w:hAnsi="Arial" w:cs="Arial"/>
        </w:rPr>
        <w:t xml:space="preserve"> (</w:t>
      </w:r>
      <w:r w:rsidR="005344DC" w:rsidRPr="00691DFF">
        <w:rPr>
          <w:rFonts w:ascii="Arial" w:hAnsi="Arial" w:cs="Arial"/>
        </w:rPr>
        <w:t>including music camp, VBS</w:t>
      </w:r>
      <w:r w:rsidR="006B3A6A" w:rsidRPr="00691DFF">
        <w:rPr>
          <w:rFonts w:ascii="Arial" w:hAnsi="Arial" w:cs="Arial"/>
        </w:rPr>
        <w:t>, YCM band camp, Preschool</w:t>
      </w:r>
      <w:r w:rsidR="005140EF" w:rsidRPr="00691DFF">
        <w:rPr>
          <w:rFonts w:ascii="Arial" w:hAnsi="Arial" w:cs="Arial"/>
        </w:rPr>
        <w:t xml:space="preserve"> shorts), </w:t>
      </w:r>
      <w:r w:rsidR="00BF416E" w:rsidRPr="00691DFF">
        <w:rPr>
          <w:rFonts w:ascii="Arial" w:hAnsi="Arial" w:cs="Arial"/>
        </w:rPr>
        <w:t xml:space="preserve">Crafters Mission group, </w:t>
      </w:r>
      <w:r w:rsidR="00F01FE4" w:rsidRPr="00691DFF">
        <w:rPr>
          <w:rFonts w:ascii="Arial" w:hAnsi="Arial" w:cs="Arial"/>
        </w:rPr>
        <w:t>kids</w:t>
      </w:r>
      <w:r w:rsidR="00F91881" w:rsidRPr="00691DFF">
        <w:rPr>
          <w:rFonts w:ascii="Arial" w:hAnsi="Arial" w:cs="Arial"/>
        </w:rPr>
        <w:t xml:space="preserve">, student and family ministry program, </w:t>
      </w:r>
      <w:r w:rsidR="00BF416E" w:rsidRPr="00691DFF">
        <w:rPr>
          <w:rFonts w:ascii="Arial" w:hAnsi="Arial" w:cs="Arial"/>
        </w:rPr>
        <w:t xml:space="preserve">and Mah </w:t>
      </w:r>
      <w:r w:rsidR="00F91881" w:rsidRPr="00691DFF">
        <w:rPr>
          <w:rFonts w:ascii="Arial" w:hAnsi="Arial" w:cs="Arial"/>
        </w:rPr>
        <w:t>Jong</w:t>
      </w:r>
      <w:r w:rsidR="00BF416E" w:rsidRPr="00691DFF">
        <w:rPr>
          <w:rFonts w:ascii="Arial" w:hAnsi="Arial" w:cs="Arial"/>
        </w:rPr>
        <w:t>.</w:t>
      </w:r>
      <w:r w:rsidR="008A6B76" w:rsidRPr="00691DFF">
        <w:rPr>
          <w:rFonts w:ascii="Arial" w:hAnsi="Arial" w:cs="Arial"/>
        </w:rPr>
        <w:t xml:space="preserve"> </w:t>
      </w:r>
      <w:r w:rsidR="00DF5E6B" w:rsidRPr="00691DFF">
        <w:rPr>
          <w:rFonts w:ascii="Arial" w:hAnsi="Arial" w:cs="Arial"/>
        </w:rPr>
        <w:t>OPC is currently de</w:t>
      </w:r>
      <w:r w:rsidR="00E33E9D" w:rsidRPr="00691DFF">
        <w:rPr>
          <w:rFonts w:ascii="Arial" w:hAnsi="Arial" w:cs="Arial"/>
        </w:rPr>
        <w:t>veloping a Celebrate Recovery program.</w:t>
      </w:r>
      <w:r w:rsidR="008A6B76" w:rsidRPr="00691DFF">
        <w:rPr>
          <w:rFonts w:ascii="Arial" w:hAnsi="Arial" w:cs="Arial"/>
        </w:rPr>
        <w:t xml:space="preserve"> Fellowship events include the Souper Bowl Chili cook-off, </w:t>
      </w:r>
      <w:r w:rsidR="00F857B0" w:rsidRPr="00691DFF">
        <w:rPr>
          <w:rFonts w:ascii="Arial" w:hAnsi="Arial" w:cs="Arial"/>
        </w:rPr>
        <w:t xml:space="preserve">Dinner for 8 </w:t>
      </w:r>
      <w:r w:rsidR="00EF4BFF" w:rsidRPr="00691DFF">
        <w:rPr>
          <w:rFonts w:ascii="Arial" w:hAnsi="Arial" w:cs="Arial"/>
        </w:rPr>
        <w:t>fellowships</w:t>
      </w:r>
      <w:r w:rsidR="00F857B0" w:rsidRPr="00691DFF">
        <w:rPr>
          <w:rFonts w:ascii="Arial" w:hAnsi="Arial" w:cs="Arial"/>
        </w:rPr>
        <w:t xml:space="preserve">, </w:t>
      </w:r>
      <w:r w:rsidR="00847E80" w:rsidRPr="00691DFF">
        <w:rPr>
          <w:rFonts w:ascii="Arial" w:hAnsi="Arial" w:cs="Arial"/>
        </w:rPr>
        <w:t>Memorial Day</w:t>
      </w:r>
      <w:r w:rsidR="009960AE" w:rsidRPr="00691DFF">
        <w:rPr>
          <w:rFonts w:ascii="Arial" w:hAnsi="Arial" w:cs="Arial"/>
        </w:rPr>
        <w:t xml:space="preserve"> </w:t>
      </w:r>
      <w:r w:rsidR="007D0C06" w:rsidRPr="00691DFF">
        <w:rPr>
          <w:rFonts w:ascii="Arial" w:hAnsi="Arial" w:cs="Arial"/>
        </w:rPr>
        <w:t xml:space="preserve">dinner </w:t>
      </w:r>
      <w:r w:rsidR="00B9059C" w:rsidRPr="00691DFF">
        <w:rPr>
          <w:rFonts w:ascii="Arial" w:hAnsi="Arial" w:cs="Arial"/>
        </w:rPr>
        <w:t xml:space="preserve">with music, </w:t>
      </w:r>
      <w:r w:rsidR="006C1431" w:rsidRPr="00691DFF">
        <w:rPr>
          <w:rFonts w:ascii="Arial" w:hAnsi="Arial" w:cs="Arial"/>
        </w:rPr>
        <w:t xml:space="preserve">and Boy scouts pancake breakfast.  </w:t>
      </w:r>
      <w:r w:rsidR="008C1332" w:rsidRPr="00691DFF">
        <w:rPr>
          <w:rFonts w:ascii="Arial" w:hAnsi="Arial" w:cs="Arial"/>
        </w:rPr>
        <w:t xml:space="preserve">OPC’s community outreach includes working with Habitat for Humanity, </w:t>
      </w:r>
      <w:r w:rsidR="00761FAA" w:rsidRPr="00691DFF">
        <w:rPr>
          <w:rFonts w:ascii="Arial" w:hAnsi="Arial" w:cs="Arial"/>
        </w:rPr>
        <w:t xml:space="preserve">Preparing and serving meals at </w:t>
      </w:r>
      <w:r w:rsidR="00896CE3" w:rsidRPr="00691DFF">
        <w:rPr>
          <w:rFonts w:ascii="Arial" w:hAnsi="Arial" w:cs="Arial"/>
        </w:rPr>
        <w:t>the</w:t>
      </w:r>
      <w:r w:rsidR="00761FAA" w:rsidRPr="00691DFF">
        <w:rPr>
          <w:rFonts w:ascii="Arial" w:hAnsi="Arial" w:cs="Arial"/>
        </w:rPr>
        <w:t xml:space="preserve"> Christian Service Center, Offering </w:t>
      </w:r>
      <w:r w:rsidR="00841628" w:rsidRPr="00691DFF">
        <w:rPr>
          <w:rFonts w:ascii="Arial" w:hAnsi="Arial" w:cs="Arial"/>
        </w:rPr>
        <w:t xml:space="preserve">College </w:t>
      </w:r>
      <w:r w:rsidR="00761FAA" w:rsidRPr="00691DFF">
        <w:rPr>
          <w:rFonts w:ascii="Arial" w:hAnsi="Arial" w:cs="Arial"/>
        </w:rPr>
        <w:t xml:space="preserve">Scholarships for </w:t>
      </w:r>
      <w:r w:rsidR="00841628" w:rsidRPr="00691DFF">
        <w:rPr>
          <w:rFonts w:ascii="Arial" w:hAnsi="Arial" w:cs="Arial"/>
        </w:rPr>
        <w:t xml:space="preserve">High School seniors, </w:t>
      </w:r>
      <w:r w:rsidR="005140EF" w:rsidRPr="00691DFF">
        <w:rPr>
          <w:rFonts w:ascii="Arial" w:hAnsi="Arial" w:cs="Arial"/>
        </w:rPr>
        <w:t>Mother’s Day</w:t>
      </w:r>
      <w:r w:rsidR="00841628" w:rsidRPr="00691DFF">
        <w:rPr>
          <w:rFonts w:ascii="Arial" w:hAnsi="Arial" w:cs="Arial"/>
        </w:rPr>
        <w:t xml:space="preserve"> gift basket delivered to local ho</w:t>
      </w:r>
      <w:r w:rsidR="00371860" w:rsidRPr="00691DFF">
        <w:rPr>
          <w:rFonts w:ascii="Arial" w:hAnsi="Arial" w:cs="Arial"/>
        </w:rPr>
        <w:t>spitals</w:t>
      </w:r>
      <w:r w:rsidR="00896CE3" w:rsidRPr="00691DFF">
        <w:rPr>
          <w:rFonts w:ascii="Arial" w:hAnsi="Arial" w:cs="Arial"/>
        </w:rPr>
        <w:t xml:space="preserve">, supporting special events at </w:t>
      </w:r>
      <w:r w:rsidR="00AE50DF" w:rsidRPr="00691DFF">
        <w:rPr>
          <w:rFonts w:ascii="Arial" w:hAnsi="Arial" w:cs="Arial"/>
        </w:rPr>
        <w:t xml:space="preserve">the Oakland </w:t>
      </w:r>
      <w:r w:rsidR="00B23151" w:rsidRPr="00691DFF">
        <w:rPr>
          <w:rFonts w:ascii="Arial" w:hAnsi="Arial" w:cs="Arial"/>
        </w:rPr>
        <w:t>N</w:t>
      </w:r>
      <w:r w:rsidR="00AE50DF" w:rsidRPr="00691DFF">
        <w:rPr>
          <w:rFonts w:ascii="Arial" w:hAnsi="Arial" w:cs="Arial"/>
        </w:rPr>
        <w:t>ature Preserve, and supporting</w:t>
      </w:r>
      <w:r w:rsidR="00EF4BFF" w:rsidRPr="00691DFF">
        <w:rPr>
          <w:rFonts w:ascii="Arial" w:hAnsi="Arial" w:cs="Arial"/>
        </w:rPr>
        <w:t xml:space="preserve"> </w:t>
      </w:r>
      <w:r w:rsidR="00AE50DF" w:rsidRPr="00691DFF">
        <w:rPr>
          <w:rFonts w:ascii="Arial" w:hAnsi="Arial" w:cs="Arial"/>
        </w:rPr>
        <w:t>missionaries in Madagascar</w:t>
      </w:r>
      <w:r w:rsidR="00EF4BFF" w:rsidRPr="00691DFF">
        <w:rPr>
          <w:rFonts w:ascii="Arial" w:hAnsi="Arial" w:cs="Arial"/>
        </w:rPr>
        <w:t>.</w:t>
      </w:r>
      <w:r w:rsidR="00135BEA" w:rsidRPr="00691DFF">
        <w:rPr>
          <w:rFonts w:ascii="Arial" w:hAnsi="Arial" w:cs="Arial"/>
        </w:rPr>
        <w:t xml:space="preserve">  We have a full and active</w:t>
      </w:r>
      <w:r w:rsidR="0049379C" w:rsidRPr="00691DFF">
        <w:rPr>
          <w:rFonts w:ascii="Arial" w:hAnsi="Arial" w:cs="Arial"/>
        </w:rPr>
        <w:t xml:space="preserve"> </w:t>
      </w:r>
      <w:r w:rsidR="00581F1D" w:rsidRPr="00691DFF">
        <w:rPr>
          <w:rFonts w:ascii="Arial" w:hAnsi="Arial" w:cs="Arial"/>
        </w:rPr>
        <w:t xml:space="preserve">onsite </w:t>
      </w:r>
      <w:r w:rsidR="0049379C" w:rsidRPr="00691DFF">
        <w:rPr>
          <w:rFonts w:ascii="Arial" w:hAnsi="Arial" w:cs="Arial"/>
        </w:rPr>
        <w:t>preschool program.</w:t>
      </w:r>
    </w:p>
    <w:p w14:paraId="35435ECD" w14:textId="67C7E71F" w:rsidR="00217C03" w:rsidRPr="00691DFF" w:rsidRDefault="00217C03" w:rsidP="00691DFF">
      <w:pPr>
        <w:jc w:val="both"/>
        <w:rPr>
          <w:rFonts w:ascii="Arial" w:hAnsi="Arial" w:cs="Arial"/>
        </w:rPr>
      </w:pPr>
      <w:r w:rsidRPr="00691DFF">
        <w:rPr>
          <w:rFonts w:ascii="Arial" w:hAnsi="Arial" w:cs="Arial"/>
        </w:rPr>
        <w:t>Oakland’s congregation respects its rich history and appreciation for traditional</w:t>
      </w:r>
      <w:r w:rsidR="00711A3E" w:rsidRPr="00691DFF">
        <w:rPr>
          <w:rFonts w:ascii="Arial" w:hAnsi="Arial" w:cs="Arial"/>
        </w:rPr>
        <w:t xml:space="preserve"> and contemporary</w:t>
      </w:r>
      <w:r w:rsidRPr="00691DFF">
        <w:rPr>
          <w:rFonts w:ascii="Arial" w:hAnsi="Arial" w:cs="Arial"/>
        </w:rPr>
        <w:t xml:space="preserve"> worship</w:t>
      </w:r>
      <w:r w:rsidR="0087527C" w:rsidRPr="00691DFF">
        <w:rPr>
          <w:rFonts w:ascii="Arial" w:hAnsi="Arial" w:cs="Arial"/>
        </w:rPr>
        <w:t xml:space="preserve"> since 1887</w:t>
      </w:r>
      <w:r w:rsidRPr="00691DFF">
        <w:rPr>
          <w:rFonts w:ascii="Arial" w:hAnsi="Arial" w:cs="Arial"/>
        </w:rPr>
        <w:t xml:space="preserve">. The Transitional/Interim Pastor will support the congregation in identifying its mission and purpose as the body of Christ during this time of transition and into the future. He/She will help prepare the congregation for new pastoral leadership. </w:t>
      </w:r>
    </w:p>
    <w:p w14:paraId="1FB5FFD3" w14:textId="77777777" w:rsidR="00217C03" w:rsidRPr="00691DFF" w:rsidRDefault="00217C03">
      <w:pPr>
        <w:rPr>
          <w:rFonts w:ascii="Arial" w:hAnsi="Arial" w:cs="Arial"/>
          <w:b/>
          <w:bCs/>
        </w:rPr>
      </w:pPr>
      <w:r w:rsidRPr="00691DFF">
        <w:rPr>
          <w:rFonts w:ascii="Arial" w:hAnsi="Arial" w:cs="Arial"/>
          <w:b/>
          <w:bCs/>
        </w:rPr>
        <w:t xml:space="preserve">RESPONSIBILITIES:  </w:t>
      </w:r>
    </w:p>
    <w:p w14:paraId="17428DD4" w14:textId="31DF0F0B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Preach, lead in </w:t>
      </w:r>
      <w:r w:rsidR="00C16802" w:rsidRPr="00691DFF">
        <w:rPr>
          <w:rFonts w:ascii="Arial" w:hAnsi="Arial" w:cs="Arial"/>
        </w:rPr>
        <w:t>worship,</w:t>
      </w:r>
      <w:r w:rsidRPr="00691DFF">
        <w:rPr>
          <w:rFonts w:ascii="Arial" w:hAnsi="Arial" w:cs="Arial"/>
        </w:rPr>
        <w:t xml:space="preserve"> and provide a teaching ministry that will lead and inspire the spiritual growth of the membership and connect them with active community outreach.  </w:t>
      </w:r>
    </w:p>
    <w:p w14:paraId="2EFAA338" w14:textId="77777777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Moderate the Session and Congregational meetings. </w:t>
      </w:r>
    </w:p>
    <w:p w14:paraId="2176F0E3" w14:textId="1C320ECF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</w:t>
      </w:r>
      <w:r w:rsidR="00B02585" w:rsidRPr="00691DFF">
        <w:rPr>
          <w:rFonts w:ascii="Arial" w:hAnsi="Arial" w:cs="Arial"/>
        </w:rPr>
        <w:t>Support</w:t>
      </w:r>
      <w:r w:rsidRPr="00691DFF">
        <w:rPr>
          <w:rFonts w:ascii="Arial" w:hAnsi="Arial" w:cs="Arial"/>
        </w:rPr>
        <w:t xml:space="preserve"> church </w:t>
      </w:r>
      <w:r w:rsidR="00B02585" w:rsidRPr="00691DFF">
        <w:rPr>
          <w:rFonts w:ascii="Arial" w:hAnsi="Arial" w:cs="Arial"/>
        </w:rPr>
        <w:t xml:space="preserve">events </w:t>
      </w:r>
      <w:r w:rsidR="00E84B6B" w:rsidRPr="00691DFF">
        <w:rPr>
          <w:rFonts w:ascii="Arial" w:hAnsi="Arial" w:cs="Arial"/>
        </w:rPr>
        <w:t xml:space="preserve">and </w:t>
      </w:r>
      <w:r w:rsidR="0084651E" w:rsidRPr="00691DFF">
        <w:rPr>
          <w:rFonts w:ascii="Arial" w:hAnsi="Arial" w:cs="Arial"/>
        </w:rPr>
        <w:t>activities</w:t>
      </w:r>
      <w:r w:rsidR="00E84B6B" w:rsidRPr="00691DFF">
        <w:rPr>
          <w:rFonts w:ascii="Arial" w:hAnsi="Arial" w:cs="Arial"/>
        </w:rPr>
        <w:t>.</w:t>
      </w:r>
      <w:r w:rsidRPr="00691DFF">
        <w:rPr>
          <w:rFonts w:ascii="Arial" w:hAnsi="Arial" w:cs="Arial"/>
        </w:rPr>
        <w:t xml:space="preserve"> </w:t>
      </w:r>
    </w:p>
    <w:p w14:paraId="14FEDF83" w14:textId="12E78A28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Supervise, teach, train, and evaluate the church staff, including the Church </w:t>
      </w:r>
      <w:r w:rsidR="00E84B6B" w:rsidRPr="00691DFF">
        <w:rPr>
          <w:rFonts w:ascii="Arial" w:hAnsi="Arial" w:cs="Arial"/>
        </w:rPr>
        <w:t>Administrator</w:t>
      </w:r>
      <w:r w:rsidRPr="00691DFF">
        <w:rPr>
          <w:rFonts w:ascii="Arial" w:hAnsi="Arial" w:cs="Arial"/>
        </w:rPr>
        <w:t xml:space="preserve">, Music/Choir Director, </w:t>
      </w:r>
      <w:r w:rsidR="00E84B6B" w:rsidRPr="00691DFF">
        <w:rPr>
          <w:rFonts w:ascii="Arial" w:hAnsi="Arial" w:cs="Arial"/>
        </w:rPr>
        <w:t>Technical Director</w:t>
      </w:r>
      <w:r w:rsidR="007F6CB4" w:rsidRPr="00691DFF">
        <w:rPr>
          <w:rFonts w:ascii="Arial" w:hAnsi="Arial" w:cs="Arial"/>
        </w:rPr>
        <w:t xml:space="preserve">, </w:t>
      </w:r>
      <w:r w:rsidRPr="00691DFF">
        <w:rPr>
          <w:rFonts w:ascii="Arial" w:hAnsi="Arial" w:cs="Arial"/>
        </w:rPr>
        <w:t xml:space="preserve">Business Administrator, </w:t>
      </w:r>
      <w:r w:rsidR="007F6CB4" w:rsidRPr="00691DFF">
        <w:rPr>
          <w:rFonts w:ascii="Arial" w:hAnsi="Arial" w:cs="Arial"/>
        </w:rPr>
        <w:t>Kids and Family</w:t>
      </w:r>
      <w:r w:rsidRPr="00691DFF">
        <w:rPr>
          <w:rFonts w:ascii="Arial" w:hAnsi="Arial" w:cs="Arial"/>
        </w:rPr>
        <w:t xml:space="preserve"> Director, </w:t>
      </w:r>
      <w:r w:rsidR="007F6CB4" w:rsidRPr="00691DFF">
        <w:rPr>
          <w:rFonts w:ascii="Arial" w:hAnsi="Arial" w:cs="Arial"/>
        </w:rPr>
        <w:t xml:space="preserve">Student </w:t>
      </w:r>
      <w:r w:rsidR="007036F1" w:rsidRPr="00691DFF">
        <w:rPr>
          <w:rFonts w:ascii="Arial" w:hAnsi="Arial" w:cs="Arial"/>
        </w:rPr>
        <w:t xml:space="preserve">Ministry Director, </w:t>
      </w:r>
      <w:r w:rsidRPr="00691DFF">
        <w:rPr>
          <w:rFonts w:ascii="Arial" w:hAnsi="Arial" w:cs="Arial"/>
        </w:rPr>
        <w:t xml:space="preserve">and </w:t>
      </w:r>
      <w:r w:rsidR="007036F1" w:rsidRPr="00691DFF">
        <w:rPr>
          <w:rFonts w:ascii="Arial" w:hAnsi="Arial" w:cs="Arial"/>
        </w:rPr>
        <w:t>Pro</w:t>
      </w:r>
      <w:r w:rsidR="00B216DA" w:rsidRPr="00691DFF">
        <w:rPr>
          <w:rFonts w:ascii="Arial" w:hAnsi="Arial" w:cs="Arial"/>
        </w:rPr>
        <w:t>perty</w:t>
      </w:r>
      <w:r w:rsidR="007036F1" w:rsidRPr="00691DFF">
        <w:rPr>
          <w:rFonts w:ascii="Arial" w:hAnsi="Arial" w:cs="Arial"/>
        </w:rPr>
        <w:t xml:space="preserve"> Manager</w:t>
      </w:r>
      <w:r w:rsidRPr="00691DFF">
        <w:rPr>
          <w:rFonts w:ascii="Arial" w:hAnsi="Arial" w:cs="Arial"/>
        </w:rPr>
        <w:t xml:space="preserve">. </w:t>
      </w:r>
    </w:p>
    <w:p w14:paraId="0A7752A5" w14:textId="176302A9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 Support the work of the </w:t>
      </w:r>
      <w:r w:rsidR="00701817" w:rsidRPr="00691DFF">
        <w:rPr>
          <w:rFonts w:ascii="Arial" w:hAnsi="Arial" w:cs="Arial"/>
        </w:rPr>
        <w:t>Corporate Board</w:t>
      </w:r>
      <w:r w:rsidRPr="00691DFF">
        <w:rPr>
          <w:rFonts w:ascii="Arial" w:hAnsi="Arial" w:cs="Arial"/>
        </w:rPr>
        <w:t xml:space="preserve"> and the Session committees of Property, Personnel, Stewardship, Finance/Investment/Insurance, Officer Nominating Committee and Worship. </w:t>
      </w:r>
    </w:p>
    <w:p w14:paraId="05223E45" w14:textId="2C22BFCE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>• Provide Pastoral Care by visiting homes, hospitals, nursing homes, the homebound</w:t>
      </w:r>
      <w:r w:rsidR="00B23151" w:rsidRPr="00691DFF">
        <w:rPr>
          <w:rFonts w:ascii="Arial" w:hAnsi="Arial" w:cs="Arial"/>
        </w:rPr>
        <w:t>,</w:t>
      </w:r>
      <w:r w:rsidRPr="00691DFF">
        <w:rPr>
          <w:rFonts w:ascii="Arial" w:hAnsi="Arial" w:cs="Arial"/>
        </w:rPr>
        <w:t xml:space="preserve"> those in crisis situations and counseling as needed. </w:t>
      </w:r>
      <w:r w:rsidR="00946D53" w:rsidRPr="00691DFF">
        <w:rPr>
          <w:rFonts w:ascii="Arial" w:hAnsi="Arial" w:cs="Arial"/>
        </w:rPr>
        <w:t>Provi</w:t>
      </w:r>
      <w:r w:rsidR="00B23151" w:rsidRPr="00691DFF">
        <w:rPr>
          <w:rFonts w:ascii="Arial" w:hAnsi="Arial" w:cs="Arial"/>
        </w:rPr>
        <w:t>de</w:t>
      </w:r>
      <w:r w:rsidR="00946D53" w:rsidRPr="00691DFF">
        <w:rPr>
          <w:rFonts w:ascii="Arial" w:hAnsi="Arial" w:cs="Arial"/>
        </w:rPr>
        <w:t xml:space="preserve"> home communion as requested.</w:t>
      </w:r>
    </w:p>
    <w:p w14:paraId="6DA54D2F" w14:textId="77777777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Cultivate community relationships and engage in Presbytery responsibilities. </w:t>
      </w:r>
    </w:p>
    <w:p w14:paraId="7F44E24B" w14:textId="51B5656C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</w:t>
      </w:r>
      <w:r w:rsidR="00946D53" w:rsidRPr="00691DFF">
        <w:rPr>
          <w:rFonts w:ascii="Arial" w:hAnsi="Arial" w:cs="Arial"/>
        </w:rPr>
        <w:t>Perform</w:t>
      </w:r>
      <w:r w:rsidRPr="00691DFF">
        <w:rPr>
          <w:rFonts w:ascii="Arial" w:hAnsi="Arial" w:cs="Arial"/>
        </w:rPr>
        <w:t xml:space="preserve"> baptisms, weddings, the Lord’s </w:t>
      </w:r>
      <w:r w:rsidR="00C16802" w:rsidRPr="00691DFF">
        <w:rPr>
          <w:rFonts w:ascii="Arial" w:hAnsi="Arial" w:cs="Arial"/>
        </w:rPr>
        <w:t>Supper,</w:t>
      </w:r>
      <w:r w:rsidRPr="00691DFF">
        <w:rPr>
          <w:rFonts w:ascii="Arial" w:hAnsi="Arial" w:cs="Arial"/>
        </w:rPr>
        <w:t xml:space="preserve"> and funerals</w:t>
      </w:r>
      <w:r w:rsidR="000B5675" w:rsidRPr="00691DFF">
        <w:rPr>
          <w:rFonts w:ascii="Arial" w:hAnsi="Arial" w:cs="Arial"/>
        </w:rPr>
        <w:t xml:space="preserve"> including working with the families</w:t>
      </w:r>
      <w:r w:rsidRPr="00691DFF">
        <w:rPr>
          <w:rFonts w:ascii="Arial" w:hAnsi="Arial" w:cs="Arial"/>
        </w:rPr>
        <w:t xml:space="preserve">. </w:t>
      </w:r>
    </w:p>
    <w:p w14:paraId="72CF9E2D" w14:textId="220DC613" w:rsidR="00217C03" w:rsidRPr="00691DFF" w:rsidRDefault="00217C03" w:rsidP="00691DFF">
      <w:pPr>
        <w:jc w:val="both"/>
        <w:rPr>
          <w:rFonts w:ascii="Arial" w:hAnsi="Arial" w:cs="Arial"/>
        </w:rPr>
      </w:pPr>
      <w:r w:rsidRPr="00691DFF">
        <w:rPr>
          <w:rFonts w:ascii="Arial" w:hAnsi="Arial" w:cs="Arial"/>
        </w:rPr>
        <w:lastRenderedPageBreak/>
        <w:t xml:space="preserve">• Assist the congregation in coming to terms with the church’s history, developing a mission </w:t>
      </w:r>
      <w:r w:rsidR="00C16802" w:rsidRPr="00691DFF">
        <w:rPr>
          <w:rFonts w:ascii="Arial" w:hAnsi="Arial" w:cs="Arial"/>
        </w:rPr>
        <w:t>self-study</w:t>
      </w:r>
      <w:r w:rsidRPr="00691DFF">
        <w:rPr>
          <w:rFonts w:ascii="Arial" w:hAnsi="Arial" w:cs="Arial"/>
        </w:rPr>
        <w:t xml:space="preserve">, evaluating current church needs and goals, and discerning where God may be leading them in their life together and in their mission with Christ to their community and the world.  </w:t>
      </w:r>
    </w:p>
    <w:p w14:paraId="2BBB431C" w14:textId="7CE642CF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>• Be involved in and provide support for the Confirmation Class</w:t>
      </w:r>
      <w:r w:rsidR="00B23151" w:rsidRPr="00691DFF">
        <w:rPr>
          <w:rFonts w:ascii="Arial" w:hAnsi="Arial" w:cs="Arial"/>
        </w:rPr>
        <w:t>. Teach New Members classes as needed.</w:t>
      </w:r>
    </w:p>
    <w:p w14:paraId="622FFCF6" w14:textId="77777777" w:rsidR="0002113D" w:rsidRPr="00691DFF" w:rsidRDefault="0002113D">
      <w:pPr>
        <w:rPr>
          <w:rFonts w:ascii="Arial" w:hAnsi="Arial" w:cs="Arial"/>
          <w:b/>
          <w:bCs/>
        </w:rPr>
      </w:pPr>
      <w:r w:rsidRPr="00691DFF">
        <w:rPr>
          <w:rFonts w:ascii="Arial" w:hAnsi="Arial" w:cs="Arial"/>
          <w:b/>
          <w:bCs/>
        </w:rPr>
        <w:t>Weekly ministry hours and schedule</w:t>
      </w:r>
    </w:p>
    <w:p w14:paraId="3C4DC446" w14:textId="0BBF9975" w:rsidR="0002113D" w:rsidRPr="00691DFF" w:rsidRDefault="0002113D">
      <w:pPr>
        <w:rPr>
          <w:rFonts w:ascii="Arial" w:hAnsi="Arial" w:cs="Arial"/>
        </w:rPr>
      </w:pPr>
      <w:r w:rsidRPr="00691DFF">
        <w:rPr>
          <w:rFonts w:ascii="Arial" w:hAnsi="Arial" w:cs="Arial"/>
        </w:rPr>
        <w:t>• Preaching two sermons each Sunda</w:t>
      </w:r>
      <w:r w:rsidR="000B5675" w:rsidRPr="00691DFF">
        <w:rPr>
          <w:rFonts w:ascii="Arial" w:hAnsi="Arial" w:cs="Arial"/>
        </w:rPr>
        <w:t>y</w:t>
      </w:r>
      <w:r w:rsidRPr="00691DFF">
        <w:rPr>
          <w:rFonts w:ascii="Arial" w:hAnsi="Arial" w:cs="Arial"/>
        </w:rPr>
        <w:t xml:space="preserve"> of the month</w:t>
      </w:r>
      <w:r w:rsidR="00B23151" w:rsidRPr="00691DFF">
        <w:rPr>
          <w:rFonts w:ascii="Arial" w:hAnsi="Arial" w:cs="Arial"/>
        </w:rPr>
        <w:t xml:space="preserve">: </w:t>
      </w:r>
      <w:r w:rsidR="00CC5B5E" w:rsidRPr="00691DFF">
        <w:rPr>
          <w:rFonts w:ascii="Arial" w:hAnsi="Arial" w:cs="Arial"/>
        </w:rPr>
        <w:t xml:space="preserve"> </w:t>
      </w:r>
      <w:r w:rsidRPr="00691DFF">
        <w:rPr>
          <w:rFonts w:ascii="Arial" w:hAnsi="Arial" w:cs="Arial"/>
        </w:rPr>
        <w:t xml:space="preserve">4 Hours/week  </w:t>
      </w:r>
    </w:p>
    <w:p w14:paraId="7AB50F1D" w14:textId="4B49FE02" w:rsidR="0002113D" w:rsidRPr="00691DFF" w:rsidRDefault="0002113D">
      <w:pPr>
        <w:rPr>
          <w:rFonts w:ascii="Arial" w:hAnsi="Arial" w:cs="Arial"/>
        </w:rPr>
      </w:pPr>
      <w:r w:rsidRPr="00691DFF">
        <w:rPr>
          <w:rFonts w:ascii="Arial" w:hAnsi="Arial" w:cs="Arial"/>
        </w:rPr>
        <w:t>• Keeping Office Hours</w:t>
      </w:r>
      <w:r w:rsidR="00B23151" w:rsidRPr="00691DFF">
        <w:rPr>
          <w:rFonts w:ascii="Arial" w:hAnsi="Arial" w:cs="Arial"/>
        </w:rPr>
        <w:t>:</w:t>
      </w:r>
      <w:r w:rsidR="00CC5B5E" w:rsidRPr="00691DFF">
        <w:rPr>
          <w:rFonts w:ascii="Arial" w:hAnsi="Arial" w:cs="Arial"/>
        </w:rPr>
        <w:t xml:space="preserve">  </w:t>
      </w:r>
      <w:r w:rsidRPr="00691DFF">
        <w:rPr>
          <w:rFonts w:ascii="Arial" w:hAnsi="Arial" w:cs="Arial"/>
        </w:rPr>
        <w:t xml:space="preserve">4 Hours / 4 days a week (hospital/home visiting and </w:t>
      </w:r>
      <w:r w:rsidR="0039695A" w:rsidRPr="00691DFF">
        <w:rPr>
          <w:rFonts w:ascii="Arial" w:hAnsi="Arial" w:cs="Arial"/>
        </w:rPr>
        <w:t xml:space="preserve">community </w:t>
      </w:r>
      <w:r w:rsidRPr="00691DFF">
        <w:rPr>
          <w:rFonts w:ascii="Arial" w:hAnsi="Arial" w:cs="Arial"/>
        </w:rPr>
        <w:t xml:space="preserve">clergy meetings are considered Office Hours) </w:t>
      </w:r>
    </w:p>
    <w:p w14:paraId="6B43FD72" w14:textId="0FE76AC1" w:rsidR="0002113D" w:rsidRPr="00691DFF" w:rsidRDefault="0002113D">
      <w:pPr>
        <w:rPr>
          <w:rFonts w:ascii="Arial" w:hAnsi="Arial" w:cs="Arial"/>
        </w:rPr>
      </w:pPr>
      <w:r w:rsidRPr="00691DFF">
        <w:rPr>
          <w:rFonts w:ascii="Arial" w:hAnsi="Arial" w:cs="Arial"/>
        </w:rPr>
        <w:t>• Coordinat</w:t>
      </w:r>
      <w:r w:rsidR="00F82549" w:rsidRPr="00691DFF">
        <w:rPr>
          <w:rFonts w:ascii="Arial" w:hAnsi="Arial" w:cs="Arial"/>
        </w:rPr>
        <w:t>e with</w:t>
      </w:r>
      <w:r w:rsidRPr="00691DFF">
        <w:rPr>
          <w:rFonts w:ascii="Arial" w:hAnsi="Arial" w:cs="Arial"/>
        </w:rPr>
        <w:t xml:space="preserve"> Worship Committee</w:t>
      </w:r>
      <w:r w:rsidR="00F82549" w:rsidRPr="00691DFF">
        <w:rPr>
          <w:rFonts w:ascii="Arial" w:hAnsi="Arial" w:cs="Arial"/>
        </w:rPr>
        <w:t xml:space="preserve"> and</w:t>
      </w:r>
      <w:r w:rsidRPr="00691DFF">
        <w:rPr>
          <w:rFonts w:ascii="Arial" w:hAnsi="Arial" w:cs="Arial"/>
        </w:rPr>
        <w:t xml:space="preserve"> plan for Special Services </w:t>
      </w:r>
      <w:r w:rsidR="00161819" w:rsidRPr="00691DFF">
        <w:rPr>
          <w:rFonts w:ascii="Arial" w:hAnsi="Arial" w:cs="Arial"/>
        </w:rPr>
        <w:t>including Christmas Eve and Easter</w:t>
      </w:r>
      <w:r w:rsidR="00B23151" w:rsidRPr="00691DFF">
        <w:rPr>
          <w:rFonts w:ascii="Arial" w:hAnsi="Arial" w:cs="Arial"/>
        </w:rPr>
        <w:t xml:space="preserve">: </w:t>
      </w:r>
      <w:r w:rsidR="00CC5B5E" w:rsidRPr="00691DFF">
        <w:rPr>
          <w:rFonts w:ascii="Arial" w:hAnsi="Arial" w:cs="Arial"/>
        </w:rPr>
        <w:t xml:space="preserve"> </w:t>
      </w:r>
      <w:r w:rsidRPr="00691DFF">
        <w:rPr>
          <w:rFonts w:ascii="Arial" w:hAnsi="Arial" w:cs="Arial"/>
        </w:rPr>
        <w:t xml:space="preserve">4 Hours/month </w:t>
      </w:r>
    </w:p>
    <w:p w14:paraId="09F23371" w14:textId="0808585F" w:rsidR="0002113D" w:rsidRPr="00691DFF" w:rsidRDefault="0002113D">
      <w:pPr>
        <w:rPr>
          <w:rFonts w:ascii="Arial" w:hAnsi="Arial" w:cs="Arial"/>
        </w:rPr>
      </w:pPr>
      <w:r w:rsidRPr="00691DFF">
        <w:rPr>
          <w:rFonts w:ascii="Arial" w:hAnsi="Arial" w:cs="Arial"/>
        </w:rPr>
        <w:t>• Responding to emergencies which may require the pastoral presence in non-scheduled hours.</w:t>
      </w:r>
    </w:p>
    <w:p w14:paraId="6AA24F94" w14:textId="77777777" w:rsidR="00217C03" w:rsidRPr="00691DFF" w:rsidRDefault="00217C03">
      <w:pPr>
        <w:rPr>
          <w:rFonts w:ascii="Arial" w:hAnsi="Arial" w:cs="Arial"/>
          <w:b/>
          <w:bCs/>
        </w:rPr>
      </w:pPr>
      <w:r w:rsidRPr="00691DFF">
        <w:rPr>
          <w:rFonts w:ascii="Arial" w:hAnsi="Arial" w:cs="Arial"/>
          <w:b/>
          <w:bCs/>
        </w:rPr>
        <w:t xml:space="preserve">QUALIFICATIONS:  </w:t>
      </w:r>
    </w:p>
    <w:p w14:paraId="2B9E9BF8" w14:textId="220DA958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</w:t>
      </w:r>
      <w:r w:rsidR="00A958CA" w:rsidRPr="00691DFF">
        <w:rPr>
          <w:rFonts w:ascii="Arial" w:hAnsi="Arial" w:cs="Arial"/>
        </w:rPr>
        <w:t xml:space="preserve"> </w:t>
      </w:r>
      <w:r w:rsidRPr="00691DFF">
        <w:rPr>
          <w:rFonts w:ascii="Arial" w:hAnsi="Arial" w:cs="Arial"/>
        </w:rPr>
        <w:t xml:space="preserve">Graduate of a </w:t>
      </w:r>
      <w:r w:rsidR="004D18C1" w:rsidRPr="00691DFF">
        <w:rPr>
          <w:rFonts w:ascii="Arial" w:hAnsi="Arial" w:cs="Arial"/>
        </w:rPr>
        <w:t>PCUSA</w:t>
      </w:r>
      <w:r w:rsidRPr="00691DFF">
        <w:rPr>
          <w:rFonts w:ascii="Arial" w:hAnsi="Arial" w:cs="Arial"/>
        </w:rPr>
        <w:t xml:space="preserve"> seminary or </w:t>
      </w:r>
      <w:r w:rsidR="004D18C1" w:rsidRPr="00691DFF">
        <w:rPr>
          <w:rFonts w:ascii="Arial" w:hAnsi="Arial" w:cs="Arial"/>
        </w:rPr>
        <w:t xml:space="preserve">PCUSA approved </w:t>
      </w:r>
      <w:r w:rsidRPr="00691DFF">
        <w:rPr>
          <w:rFonts w:ascii="Arial" w:hAnsi="Arial" w:cs="Arial"/>
        </w:rPr>
        <w:t xml:space="preserve">divinity school. </w:t>
      </w:r>
    </w:p>
    <w:p w14:paraId="764E2AE0" w14:textId="3EFE2E35" w:rsidR="008C72FB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</w:t>
      </w:r>
      <w:r w:rsidR="00A958CA" w:rsidRPr="00691DFF">
        <w:rPr>
          <w:rFonts w:ascii="Arial" w:hAnsi="Arial" w:cs="Arial"/>
        </w:rPr>
        <w:t xml:space="preserve"> Ordained </w:t>
      </w:r>
      <w:r w:rsidR="00C60954" w:rsidRPr="00691DFF">
        <w:rPr>
          <w:rFonts w:ascii="Arial" w:hAnsi="Arial" w:cs="Arial"/>
        </w:rPr>
        <w:t>and in good standing with</w:t>
      </w:r>
      <w:r w:rsidR="00A958CA" w:rsidRPr="00691DFF">
        <w:rPr>
          <w:rFonts w:ascii="Arial" w:hAnsi="Arial" w:cs="Arial"/>
        </w:rPr>
        <w:t xml:space="preserve"> Presbyterian Church U</w:t>
      </w:r>
      <w:r w:rsidR="008C72FB" w:rsidRPr="00691DFF">
        <w:rPr>
          <w:rFonts w:ascii="Arial" w:hAnsi="Arial" w:cs="Arial"/>
        </w:rPr>
        <w:t>SA</w:t>
      </w:r>
    </w:p>
    <w:p w14:paraId="4FF85049" w14:textId="3BA64FBF" w:rsidR="008C72FB" w:rsidRPr="00691DFF" w:rsidRDefault="008C72FB" w:rsidP="008C72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1DFF">
        <w:rPr>
          <w:rFonts w:ascii="Arial" w:hAnsi="Arial" w:cs="Arial"/>
        </w:rPr>
        <w:t>Experience as a called pastor and/or Transitional/Interim pastor.</w:t>
      </w:r>
    </w:p>
    <w:p w14:paraId="761E9718" w14:textId="77777777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Completion of transitional ministry training. </w:t>
      </w:r>
    </w:p>
    <w:p w14:paraId="62E551CE" w14:textId="52A082F8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Effective interpersonal and communication skills with the flexibility to relate to parishioners from a wide range of ages and with differing needs, views, and desires  </w:t>
      </w:r>
    </w:p>
    <w:p w14:paraId="2468F9F4" w14:textId="7602B021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  <w:b/>
          <w:bCs/>
        </w:rPr>
        <w:t>STATUS</w:t>
      </w:r>
      <w:r w:rsidRPr="00691DFF">
        <w:rPr>
          <w:rFonts w:ascii="Arial" w:hAnsi="Arial" w:cs="Arial"/>
        </w:rPr>
        <w:t>:  Full Time</w:t>
      </w:r>
      <w:r w:rsidR="003569E0" w:rsidRPr="00691DFF">
        <w:rPr>
          <w:rFonts w:ascii="Arial" w:hAnsi="Arial" w:cs="Arial"/>
        </w:rPr>
        <w:t>, 40 hours per week</w:t>
      </w:r>
      <w:r w:rsidRPr="00691DFF">
        <w:rPr>
          <w:rFonts w:ascii="Arial" w:hAnsi="Arial" w:cs="Arial"/>
        </w:rPr>
        <w:t xml:space="preserve">  </w:t>
      </w:r>
    </w:p>
    <w:p w14:paraId="2CEFFBCD" w14:textId="77777777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  <w:b/>
          <w:bCs/>
        </w:rPr>
        <w:t>ACCOUNTABILITY</w:t>
      </w:r>
      <w:r w:rsidRPr="00691DFF">
        <w:rPr>
          <w:rFonts w:ascii="Arial" w:hAnsi="Arial" w:cs="Arial"/>
        </w:rPr>
        <w:t xml:space="preserve">:  </w:t>
      </w:r>
    </w:p>
    <w:p w14:paraId="65DF14C2" w14:textId="3213653F" w:rsidR="00217C03" w:rsidRPr="00691DFF" w:rsidRDefault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 xml:space="preserve">• The Transitional/Interim Pastor </w:t>
      </w:r>
      <w:r w:rsidR="00F82549" w:rsidRPr="00691DFF">
        <w:rPr>
          <w:rFonts w:ascii="Arial" w:hAnsi="Arial" w:cs="Arial"/>
        </w:rPr>
        <w:t xml:space="preserve">shall be </w:t>
      </w:r>
      <w:r w:rsidRPr="00691DFF">
        <w:rPr>
          <w:rFonts w:ascii="Arial" w:hAnsi="Arial" w:cs="Arial"/>
        </w:rPr>
        <w:t xml:space="preserve">accountable to the Session and </w:t>
      </w:r>
      <w:r w:rsidR="00F82549" w:rsidRPr="00691DFF">
        <w:rPr>
          <w:rFonts w:ascii="Arial" w:hAnsi="Arial" w:cs="Arial"/>
        </w:rPr>
        <w:t>Central Florida Presbytery through Committee on Ministry.</w:t>
      </w:r>
      <w:r w:rsidRPr="00691DFF">
        <w:rPr>
          <w:rFonts w:ascii="Arial" w:hAnsi="Arial" w:cs="Arial"/>
        </w:rPr>
        <w:t xml:space="preserve">  </w:t>
      </w:r>
    </w:p>
    <w:p w14:paraId="77905F7C" w14:textId="0D8514FF" w:rsidR="00097BEF" w:rsidRPr="00691DFF" w:rsidRDefault="00097BEF" w:rsidP="00217C03">
      <w:pPr>
        <w:rPr>
          <w:rFonts w:ascii="Arial" w:hAnsi="Arial" w:cs="Arial"/>
          <w:b/>
          <w:bCs/>
        </w:rPr>
      </w:pPr>
      <w:r w:rsidRPr="00691DFF">
        <w:rPr>
          <w:rFonts w:ascii="Arial" w:hAnsi="Arial" w:cs="Arial"/>
          <w:b/>
          <w:bCs/>
        </w:rPr>
        <w:t>COMPENSATION</w:t>
      </w:r>
    </w:p>
    <w:p w14:paraId="492B406A" w14:textId="58665929" w:rsidR="003F64C2" w:rsidRPr="00691DFF" w:rsidRDefault="003F64C2" w:rsidP="003F6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91DF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Minimum effective salary</w:t>
      </w:r>
      <w:r w:rsidRPr="00691DFF">
        <w:rPr>
          <w:rFonts w:ascii="Arial" w:eastAsia="Times New Roman" w:hAnsi="Arial" w:cs="Arial"/>
          <w:color w:val="000000"/>
          <w:kern w:val="0"/>
          <w14:ligatures w14:val="none"/>
        </w:rPr>
        <w:t xml:space="preserve"> $</w:t>
      </w:r>
      <w:r w:rsidR="00E24E86">
        <w:rPr>
          <w:rFonts w:ascii="Arial" w:eastAsia="Times New Roman" w:hAnsi="Arial" w:cs="Arial"/>
          <w:color w:val="000000"/>
          <w:kern w:val="0"/>
          <w14:ligatures w14:val="none"/>
        </w:rPr>
        <w:t>8</w:t>
      </w:r>
      <w:r w:rsidR="00691DFF" w:rsidRPr="00691DFF">
        <w:rPr>
          <w:rFonts w:ascii="Arial" w:eastAsia="Times New Roman" w:hAnsi="Arial" w:cs="Arial"/>
          <w:color w:val="000000"/>
          <w:kern w:val="0"/>
          <w14:ligatures w14:val="none"/>
        </w:rPr>
        <w:t>6,750</w:t>
      </w:r>
      <w:r w:rsidR="00E24E86">
        <w:rPr>
          <w:rFonts w:ascii="Arial" w:eastAsia="Times New Roman" w:hAnsi="Arial" w:cs="Arial"/>
          <w:color w:val="000000"/>
          <w:kern w:val="0"/>
          <w14:ligatures w14:val="none"/>
        </w:rPr>
        <w:t xml:space="preserve"> salary plus housing.</w:t>
      </w:r>
      <w:r w:rsidRPr="00691DFF">
        <w:rPr>
          <w:rFonts w:ascii="Arial" w:eastAsia="Times New Roman" w:hAnsi="Arial" w:cs="Arial"/>
          <w:color w:val="000000"/>
          <w:kern w:val="0"/>
          <w14:ligatures w14:val="none"/>
        </w:rPr>
        <w:t xml:space="preserve">  </w:t>
      </w:r>
    </w:p>
    <w:p w14:paraId="5D86F6CD" w14:textId="7798149D" w:rsidR="003F64C2" w:rsidRPr="00691DFF" w:rsidRDefault="00691DFF" w:rsidP="003F64C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691DFF">
        <w:rPr>
          <w:rFonts w:ascii="Arial" w:hAnsi="Arial" w:cs="Arial"/>
          <w:b/>
          <w:bCs/>
          <w:color w:val="000000"/>
          <w:sz w:val="22"/>
          <w:szCs w:val="22"/>
        </w:rPr>
        <w:t>Paid Vacation Leave</w:t>
      </w:r>
      <w:r w:rsidRPr="00691DFF">
        <w:rPr>
          <w:rFonts w:ascii="Arial" w:hAnsi="Arial" w:cs="Arial"/>
          <w:color w:val="000000"/>
          <w:sz w:val="22"/>
          <w:szCs w:val="22"/>
        </w:rPr>
        <w:t xml:space="preserve">: </w:t>
      </w:r>
      <w:r w:rsidR="003F64C2" w:rsidRPr="00691DFF">
        <w:rPr>
          <w:rFonts w:ascii="Arial" w:hAnsi="Arial" w:cs="Arial"/>
          <w:color w:val="000000"/>
          <w:sz w:val="22"/>
          <w:szCs w:val="22"/>
        </w:rPr>
        <w:t xml:space="preserve">Vacation of 1 week per quarter including Sunday, for a minimum </w:t>
      </w:r>
      <w:r w:rsidR="00B67B3A" w:rsidRPr="00691DFF">
        <w:rPr>
          <w:rFonts w:ascii="Arial" w:hAnsi="Arial" w:cs="Arial"/>
          <w:color w:val="000000"/>
          <w:sz w:val="22"/>
          <w:szCs w:val="22"/>
        </w:rPr>
        <w:t>4 weeks</w:t>
      </w:r>
      <w:r w:rsidR="003F64C2" w:rsidRPr="00691DFF">
        <w:rPr>
          <w:rFonts w:ascii="Arial" w:hAnsi="Arial" w:cs="Arial"/>
          <w:color w:val="000000"/>
          <w:sz w:val="22"/>
          <w:szCs w:val="22"/>
        </w:rPr>
        <w:t xml:space="preserve"> annually</w:t>
      </w:r>
    </w:p>
    <w:p w14:paraId="2121DCA9" w14:textId="1270B706" w:rsidR="003F64C2" w:rsidRPr="00691DFF" w:rsidRDefault="00691DFF" w:rsidP="003F64C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691DFF">
        <w:rPr>
          <w:rFonts w:ascii="Arial" w:hAnsi="Arial" w:cs="Arial"/>
          <w:b/>
          <w:bCs/>
          <w:color w:val="000000"/>
          <w:sz w:val="22"/>
          <w:szCs w:val="22"/>
        </w:rPr>
        <w:t>Study Leave:</w:t>
      </w:r>
      <w:r w:rsidRPr="00691DFF">
        <w:rPr>
          <w:rFonts w:ascii="Arial" w:hAnsi="Arial" w:cs="Arial"/>
          <w:color w:val="000000"/>
          <w:sz w:val="22"/>
          <w:szCs w:val="22"/>
        </w:rPr>
        <w:t xml:space="preserve"> </w:t>
      </w:r>
      <w:r w:rsidR="003F64C2" w:rsidRPr="00691DFF">
        <w:rPr>
          <w:rFonts w:ascii="Arial" w:hAnsi="Arial" w:cs="Arial"/>
          <w:color w:val="000000"/>
          <w:sz w:val="22"/>
          <w:szCs w:val="22"/>
        </w:rPr>
        <w:t>Study Leave of 2 weeks is pro-rated annually.</w:t>
      </w:r>
    </w:p>
    <w:p w14:paraId="6B0EA929" w14:textId="2117B552" w:rsidR="005C5AB9" w:rsidRPr="00691DFF" w:rsidRDefault="00C60954" w:rsidP="00217C03">
      <w:pPr>
        <w:rPr>
          <w:rFonts w:ascii="Arial" w:hAnsi="Arial" w:cs="Arial"/>
        </w:rPr>
      </w:pPr>
      <w:r w:rsidRPr="00691DFF">
        <w:rPr>
          <w:rFonts w:ascii="Arial" w:hAnsi="Arial" w:cs="Arial"/>
        </w:rPr>
        <w:t>Candidates</w:t>
      </w:r>
      <w:r w:rsidR="005C5AB9" w:rsidRPr="00691DFF">
        <w:rPr>
          <w:rFonts w:ascii="Arial" w:hAnsi="Arial" w:cs="Arial"/>
        </w:rPr>
        <w:t xml:space="preserve"> </w:t>
      </w:r>
      <w:r w:rsidR="00CC5B5E" w:rsidRPr="00691DFF">
        <w:rPr>
          <w:rFonts w:ascii="Arial" w:hAnsi="Arial" w:cs="Arial"/>
        </w:rPr>
        <w:t>should have the ability to provide references upon request.</w:t>
      </w:r>
    </w:p>
    <w:sectPr w:rsidR="005C5AB9" w:rsidRPr="0069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A7A9A"/>
    <w:multiLevelType w:val="hybridMultilevel"/>
    <w:tmpl w:val="734C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40C"/>
    <w:multiLevelType w:val="hybridMultilevel"/>
    <w:tmpl w:val="EB1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7B68"/>
    <w:multiLevelType w:val="hybridMultilevel"/>
    <w:tmpl w:val="EBE4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8FC"/>
    <w:multiLevelType w:val="hybridMultilevel"/>
    <w:tmpl w:val="2EA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431D"/>
    <w:multiLevelType w:val="hybridMultilevel"/>
    <w:tmpl w:val="C1767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21FC1"/>
    <w:multiLevelType w:val="hybridMultilevel"/>
    <w:tmpl w:val="2F5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777"/>
    <w:multiLevelType w:val="hybridMultilevel"/>
    <w:tmpl w:val="B38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81940">
    <w:abstractNumId w:val="2"/>
  </w:num>
  <w:num w:numId="2" w16cid:durableId="320423896">
    <w:abstractNumId w:val="6"/>
  </w:num>
  <w:num w:numId="3" w16cid:durableId="1135753856">
    <w:abstractNumId w:val="1"/>
  </w:num>
  <w:num w:numId="4" w16cid:durableId="1725985763">
    <w:abstractNumId w:val="0"/>
  </w:num>
  <w:num w:numId="5" w16cid:durableId="2050033039">
    <w:abstractNumId w:val="4"/>
  </w:num>
  <w:num w:numId="6" w16cid:durableId="1282955882">
    <w:abstractNumId w:val="5"/>
  </w:num>
  <w:num w:numId="7" w16cid:durableId="119883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03"/>
    <w:rsid w:val="0002113D"/>
    <w:rsid w:val="00096A33"/>
    <w:rsid w:val="00097BEF"/>
    <w:rsid w:val="000B5675"/>
    <w:rsid w:val="00135BEA"/>
    <w:rsid w:val="00161819"/>
    <w:rsid w:val="00195F10"/>
    <w:rsid w:val="00217C03"/>
    <w:rsid w:val="00224D15"/>
    <w:rsid w:val="002E72D9"/>
    <w:rsid w:val="003569E0"/>
    <w:rsid w:val="00371860"/>
    <w:rsid w:val="0039695A"/>
    <w:rsid w:val="003F64C2"/>
    <w:rsid w:val="0049379C"/>
    <w:rsid w:val="004B7B7B"/>
    <w:rsid w:val="004D18C1"/>
    <w:rsid w:val="005140EF"/>
    <w:rsid w:val="005344DC"/>
    <w:rsid w:val="00581F1D"/>
    <w:rsid w:val="00595DB3"/>
    <w:rsid w:val="005C5AB9"/>
    <w:rsid w:val="006113F0"/>
    <w:rsid w:val="006122AD"/>
    <w:rsid w:val="00682FAF"/>
    <w:rsid w:val="00691DFF"/>
    <w:rsid w:val="006B3A6A"/>
    <w:rsid w:val="006B48B8"/>
    <w:rsid w:val="006C1431"/>
    <w:rsid w:val="00701817"/>
    <w:rsid w:val="007036F1"/>
    <w:rsid w:val="00711A3E"/>
    <w:rsid w:val="00761FAA"/>
    <w:rsid w:val="007D0C06"/>
    <w:rsid w:val="007F6CB4"/>
    <w:rsid w:val="00841628"/>
    <w:rsid w:val="0084651E"/>
    <w:rsid w:val="00847E80"/>
    <w:rsid w:val="00864B7E"/>
    <w:rsid w:val="0087527C"/>
    <w:rsid w:val="00896CE3"/>
    <w:rsid w:val="008A6B76"/>
    <w:rsid w:val="008B2ED8"/>
    <w:rsid w:val="008C1332"/>
    <w:rsid w:val="008C72FB"/>
    <w:rsid w:val="00946D53"/>
    <w:rsid w:val="00960AE2"/>
    <w:rsid w:val="009724B6"/>
    <w:rsid w:val="009960AE"/>
    <w:rsid w:val="009A3BD7"/>
    <w:rsid w:val="00A129F9"/>
    <w:rsid w:val="00A60C13"/>
    <w:rsid w:val="00A958CA"/>
    <w:rsid w:val="00AE50DF"/>
    <w:rsid w:val="00AF29A7"/>
    <w:rsid w:val="00B02585"/>
    <w:rsid w:val="00B13A56"/>
    <w:rsid w:val="00B216DA"/>
    <w:rsid w:val="00B23151"/>
    <w:rsid w:val="00B67B3A"/>
    <w:rsid w:val="00B9059C"/>
    <w:rsid w:val="00BA6900"/>
    <w:rsid w:val="00BF416E"/>
    <w:rsid w:val="00C16802"/>
    <w:rsid w:val="00C60954"/>
    <w:rsid w:val="00CC5B5E"/>
    <w:rsid w:val="00D10B3F"/>
    <w:rsid w:val="00DF5E6B"/>
    <w:rsid w:val="00E20816"/>
    <w:rsid w:val="00E24E86"/>
    <w:rsid w:val="00E33E9D"/>
    <w:rsid w:val="00E66712"/>
    <w:rsid w:val="00E84B6B"/>
    <w:rsid w:val="00EA362F"/>
    <w:rsid w:val="00EF4BFF"/>
    <w:rsid w:val="00F01FE4"/>
    <w:rsid w:val="00F10033"/>
    <w:rsid w:val="00F364EE"/>
    <w:rsid w:val="00F82549"/>
    <w:rsid w:val="00F857B0"/>
    <w:rsid w:val="00F91881"/>
    <w:rsid w:val="00FB171C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117F"/>
  <w15:chartTrackingRefBased/>
  <w15:docId w15:val="{3C2CC6EE-9697-470D-85D0-BD472DCE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C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C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C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C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C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C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C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C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C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C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C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C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C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C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C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C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C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C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7C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C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7C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7C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C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7C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7C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C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C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7C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958C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8CA"/>
    <w:rPr>
      <w:color w:val="605E5C"/>
      <w:shd w:val="clear" w:color="auto" w:fill="E1DFDD"/>
    </w:rPr>
  </w:style>
  <w:style w:type="paragraph" w:customStyle="1" w:styleId="ydpdc09ee82yiv5690204940ydp6b6f527bmsonormal">
    <w:name w:val="ydpdc09ee82yiv5690204940ydp6b6f527bmsonormal"/>
    <w:basedOn w:val="Normal"/>
    <w:rsid w:val="003F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F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Parker</dc:creator>
  <cp:keywords/>
  <dc:description/>
  <cp:lastModifiedBy>Kelly Parker</cp:lastModifiedBy>
  <cp:revision>2</cp:revision>
  <dcterms:created xsi:type="dcterms:W3CDTF">2024-03-13T21:11:00Z</dcterms:created>
  <dcterms:modified xsi:type="dcterms:W3CDTF">2024-03-13T21:11:00Z</dcterms:modified>
</cp:coreProperties>
</file>